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B3E26" w:rsidRPr="00E92641" w:rsidRDefault="00000000">
      <w:pPr>
        <w:shd w:val="clear" w:color="auto" w:fill="FFFFFF"/>
        <w:spacing w:line="240" w:lineRule="auto"/>
        <w:jc w:val="center"/>
        <w:rPr>
          <w:b/>
          <w:color w:val="222222"/>
          <w:sz w:val="28"/>
          <w:szCs w:val="28"/>
          <w:lang w:val="sv-SE"/>
        </w:rPr>
      </w:pPr>
      <w:r w:rsidRPr="00E92641">
        <w:rPr>
          <w:b/>
          <w:color w:val="222222"/>
          <w:sz w:val="28"/>
          <w:szCs w:val="28"/>
          <w:lang w:val="sv-SE"/>
        </w:rPr>
        <w:t xml:space="preserve">Fundargerð kjaranefndar LEB </w:t>
      </w:r>
    </w:p>
    <w:p w14:paraId="00000002" w14:textId="73577292" w:rsidR="00BB3E26" w:rsidRPr="00E92641" w:rsidRDefault="00000000">
      <w:pPr>
        <w:shd w:val="clear" w:color="auto" w:fill="FFFFFF"/>
        <w:spacing w:line="240" w:lineRule="auto"/>
        <w:jc w:val="center"/>
        <w:rPr>
          <w:b/>
          <w:color w:val="222222"/>
          <w:sz w:val="28"/>
          <w:szCs w:val="28"/>
          <w:lang w:val="sv-SE"/>
        </w:rPr>
      </w:pPr>
      <w:r w:rsidRPr="00E92641">
        <w:rPr>
          <w:b/>
          <w:color w:val="222222"/>
          <w:sz w:val="28"/>
          <w:szCs w:val="28"/>
          <w:lang w:val="sv-SE"/>
        </w:rPr>
        <w:t>1</w:t>
      </w:r>
      <w:r w:rsidR="00E92641" w:rsidRPr="00E92641">
        <w:rPr>
          <w:b/>
          <w:color w:val="222222"/>
          <w:sz w:val="28"/>
          <w:szCs w:val="28"/>
          <w:lang w:val="sv-SE"/>
        </w:rPr>
        <w:t>1</w:t>
      </w:r>
      <w:r w:rsidRPr="00E92641">
        <w:rPr>
          <w:b/>
          <w:color w:val="222222"/>
          <w:sz w:val="28"/>
          <w:szCs w:val="28"/>
          <w:lang w:val="sv-SE"/>
        </w:rPr>
        <w:t>.</w:t>
      </w:r>
      <w:r w:rsidR="00E92641">
        <w:rPr>
          <w:b/>
          <w:color w:val="222222"/>
          <w:sz w:val="28"/>
          <w:szCs w:val="28"/>
          <w:lang w:val="sv-SE"/>
        </w:rPr>
        <w:t xml:space="preserve"> janúar</w:t>
      </w:r>
      <w:r w:rsidRPr="00E92641">
        <w:rPr>
          <w:b/>
          <w:color w:val="222222"/>
          <w:sz w:val="28"/>
          <w:szCs w:val="28"/>
          <w:lang w:val="sv-SE"/>
        </w:rPr>
        <w:t xml:space="preserve"> 2024 kl. 10. Fjarfundur</w:t>
      </w:r>
    </w:p>
    <w:p w14:paraId="00000003" w14:textId="77777777" w:rsidR="00BB3E26" w:rsidRPr="00E92641" w:rsidRDefault="00BB3E26">
      <w:pPr>
        <w:shd w:val="clear" w:color="auto" w:fill="FFFFFF"/>
        <w:spacing w:line="240" w:lineRule="auto"/>
        <w:rPr>
          <w:color w:val="222222"/>
          <w:lang w:val="sv-SE"/>
        </w:rPr>
      </w:pPr>
    </w:p>
    <w:p w14:paraId="00000004" w14:textId="77777777" w:rsidR="00BB3E26" w:rsidRDefault="00000000">
      <w:pPr>
        <w:shd w:val="clear" w:color="auto" w:fill="FFFFFF"/>
        <w:spacing w:line="240" w:lineRule="auto"/>
        <w:rPr>
          <w:color w:val="222222"/>
        </w:rPr>
      </w:pPr>
      <w:r>
        <w:rPr>
          <w:color w:val="222222"/>
        </w:rPr>
        <w:t>Fundinn sátu:</w:t>
      </w:r>
    </w:p>
    <w:p w14:paraId="00000005" w14:textId="77777777" w:rsidR="00BB3E26" w:rsidRDefault="00000000">
      <w:pPr>
        <w:shd w:val="clear" w:color="auto" w:fill="FFFFFF"/>
        <w:spacing w:line="240" w:lineRule="auto"/>
        <w:rPr>
          <w:color w:val="222222"/>
        </w:rPr>
      </w:pPr>
      <w:r>
        <w:rPr>
          <w:color w:val="222222"/>
        </w:rPr>
        <w:t>Í Kjaranefnd LEB:  Þorbjörn Guðmundsson formaður, Ásgerður Pálsdóttir, Jóna Ósk Guðjónsdóttir og Jón Ragnar Björnsson, sem ritaði fundargerð.</w:t>
      </w:r>
    </w:p>
    <w:p w14:paraId="00000006" w14:textId="77777777" w:rsidR="00BB3E26" w:rsidRDefault="00BB3E26">
      <w:pPr>
        <w:shd w:val="clear" w:color="auto" w:fill="FFFFFF"/>
        <w:spacing w:line="240" w:lineRule="auto"/>
        <w:rPr>
          <w:color w:val="222222"/>
        </w:rPr>
      </w:pPr>
    </w:p>
    <w:p w14:paraId="00000007" w14:textId="77777777" w:rsidR="00BB3E26" w:rsidRPr="00E92641" w:rsidRDefault="00000000">
      <w:pPr>
        <w:shd w:val="clear" w:color="auto" w:fill="FFFFFF"/>
        <w:spacing w:line="240" w:lineRule="auto"/>
        <w:rPr>
          <w:color w:val="222222"/>
          <w:lang w:val="sv-SE"/>
        </w:rPr>
      </w:pPr>
      <w:r w:rsidRPr="00E92641">
        <w:rPr>
          <w:color w:val="222222"/>
          <w:lang w:val="sv-SE"/>
        </w:rPr>
        <w:t>Einnig Helgi Pétursson, Viðar Eggertsson, Magnús Magnússon og Finnur Birgisson</w:t>
      </w:r>
    </w:p>
    <w:p w14:paraId="00000008" w14:textId="77777777" w:rsidR="00BB3E26" w:rsidRPr="00E92641" w:rsidRDefault="00000000">
      <w:pPr>
        <w:shd w:val="clear" w:color="auto" w:fill="FFFFFF"/>
        <w:spacing w:line="240" w:lineRule="auto"/>
        <w:rPr>
          <w:color w:val="222222"/>
          <w:lang w:val="sv-SE"/>
        </w:rPr>
      </w:pPr>
      <w:r w:rsidRPr="00E92641">
        <w:rPr>
          <w:color w:val="222222"/>
          <w:lang w:val="sv-SE"/>
        </w:rPr>
        <w:t>Gestur fundarins var Ragnar Þór Ingólfsson  formaður VR og 1. varaforseti ASí.</w:t>
      </w:r>
    </w:p>
    <w:p w14:paraId="00000009" w14:textId="77777777" w:rsidR="00BB3E26" w:rsidRPr="00E92641" w:rsidRDefault="00BB3E26">
      <w:pPr>
        <w:shd w:val="clear" w:color="auto" w:fill="FFFFFF"/>
        <w:spacing w:line="240" w:lineRule="auto"/>
        <w:rPr>
          <w:color w:val="222222"/>
          <w:lang w:val="sv-SE"/>
        </w:rPr>
      </w:pPr>
    </w:p>
    <w:p w14:paraId="0000000A" w14:textId="77777777" w:rsidR="00BB3E26" w:rsidRPr="00E92641" w:rsidRDefault="00000000">
      <w:pPr>
        <w:shd w:val="clear" w:color="auto" w:fill="FFFFFF"/>
        <w:spacing w:line="240" w:lineRule="auto"/>
        <w:rPr>
          <w:color w:val="222222"/>
          <w:lang w:val="sv-SE"/>
        </w:rPr>
      </w:pPr>
      <w:r w:rsidRPr="00E92641">
        <w:rPr>
          <w:color w:val="222222"/>
          <w:lang w:val="sv-SE"/>
        </w:rPr>
        <w:t xml:space="preserve">Helgi og Þorbjörn hafa heimsótt forseta ASÍ, en sambandið virðist ekki vera með í hópnum, sem berst fyrir þjóðarsátt. ASÍ hefur ekki farið með okkar málefni neitt lengra. </w:t>
      </w:r>
    </w:p>
    <w:p w14:paraId="0000000B" w14:textId="77777777" w:rsidR="00BB3E26" w:rsidRPr="00E92641" w:rsidRDefault="00BB3E26">
      <w:pPr>
        <w:shd w:val="clear" w:color="auto" w:fill="FFFFFF"/>
        <w:spacing w:line="240" w:lineRule="auto"/>
        <w:rPr>
          <w:color w:val="222222"/>
          <w:lang w:val="sv-SE"/>
        </w:rPr>
      </w:pPr>
    </w:p>
    <w:p w14:paraId="0000000C" w14:textId="77777777" w:rsidR="00BB3E26" w:rsidRPr="00E92641" w:rsidRDefault="00000000">
      <w:pPr>
        <w:shd w:val="clear" w:color="auto" w:fill="FFFFFF"/>
        <w:spacing w:line="240" w:lineRule="auto"/>
        <w:rPr>
          <w:color w:val="222222"/>
          <w:lang w:val="sv-SE"/>
        </w:rPr>
      </w:pPr>
      <w:r w:rsidRPr="00E92641">
        <w:rPr>
          <w:color w:val="222222"/>
          <w:lang w:val="sv-SE"/>
        </w:rPr>
        <w:t xml:space="preserve">Talsmenn LEB hafa rætt kröfur okkar og áhersluatriði við ýmsa verkalýðsforkólfa. </w:t>
      </w:r>
    </w:p>
    <w:p w14:paraId="0000000D" w14:textId="77777777" w:rsidR="00BB3E26" w:rsidRPr="00E92641" w:rsidRDefault="00BB3E26">
      <w:pPr>
        <w:shd w:val="clear" w:color="auto" w:fill="FFFFFF"/>
        <w:spacing w:line="240" w:lineRule="auto"/>
        <w:rPr>
          <w:color w:val="222222"/>
          <w:lang w:val="sv-SE"/>
        </w:rPr>
      </w:pPr>
    </w:p>
    <w:p w14:paraId="0000000E" w14:textId="77777777" w:rsidR="00BB3E26" w:rsidRPr="00E92641" w:rsidRDefault="00000000">
      <w:pPr>
        <w:shd w:val="clear" w:color="auto" w:fill="FFFFFF"/>
        <w:spacing w:line="240" w:lineRule="auto"/>
        <w:rPr>
          <w:color w:val="222222"/>
          <w:lang w:val="sv-SE"/>
        </w:rPr>
      </w:pPr>
      <w:r w:rsidRPr="00E92641">
        <w:rPr>
          <w:color w:val="222222"/>
          <w:lang w:val="sv-SE"/>
        </w:rPr>
        <w:t>Þorbjörn spurði Ragnar hvort við verðum við inni í þessari þjóðarsátt, lögð inn lína um hvernig tekið verði á málum eldra fólks?</w:t>
      </w:r>
    </w:p>
    <w:p w14:paraId="0000000F" w14:textId="77777777" w:rsidR="00BB3E26" w:rsidRPr="00E92641" w:rsidRDefault="00BB3E26">
      <w:pPr>
        <w:shd w:val="clear" w:color="auto" w:fill="FFFFFF"/>
        <w:spacing w:line="240" w:lineRule="auto"/>
        <w:rPr>
          <w:color w:val="222222"/>
          <w:lang w:val="sv-SE"/>
        </w:rPr>
      </w:pPr>
    </w:p>
    <w:p w14:paraId="00000010" w14:textId="77777777" w:rsidR="00BB3E26" w:rsidRPr="00E92641" w:rsidRDefault="00000000">
      <w:pPr>
        <w:shd w:val="clear" w:color="auto" w:fill="FFFFFF"/>
        <w:spacing w:line="240" w:lineRule="auto"/>
        <w:rPr>
          <w:color w:val="222222"/>
          <w:lang w:val="sv-SE"/>
        </w:rPr>
      </w:pPr>
      <w:r w:rsidRPr="00E92641">
        <w:rPr>
          <w:color w:val="222222"/>
          <w:lang w:val="sv-SE"/>
        </w:rPr>
        <w:t xml:space="preserve">Ragnar Þór Ingólfsson rakti megin áhersluatriði þjóðarsáttarhópsins, t.d. húsnæðismál, sem skipta máli fyrir eldra fólk. Tillögur húsnæðisnefndar ASÍ fóru ómengaðar inn í hópinn. M.a. að hraðað verði byggingu 18 þús. íbúða. Einnig er krafa um að mótframlag í lífeyrissjóð falli ekki niður eftir að fólk verður sjötugt. </w:t>
      </w:r>
    </w:p>
    <w:p w14:paraId="00000011" w14:textId="77777777" w:rsidR="00BB3E26" w:rsidRPr="00E92641" w:rsidRDefault="00BB3E26">
      <w:pPr>
        <w:shd w:val="clear" w:color="auto" w:fill="FFFFFF"/>
        <w:spacing w:line="240" w:lineRule="auto"/>
        <w:rPr>
          <w:color w:val="222222"/>
          <w:lang w:val="sv-SE"/>
        </w:rPr>
      </w:pPr>
    </w:p>
    <w:p w14:paraId="00000012" w14:textId="77777777" w:rsidR="00BB3E26" w:rsidRPr="00E92641" w:rsidRDefault="00000000">
      <w:pPr>
        <w:shd w:val="clear" w:color="auto" w:fill="FFFFFF"/>
        <w:spacing w:line="240" w:lineRule="auto"/>
        <w:rPr>
          <w:color w:val="222222"/>
          <w:lang w:val="sv-SE"/>
        </w:rPr>
      </w:pPr>
      <w:r w:rsidRPr="00E92641">
        <w:rPr>
          <w:color w:val="222222"/>
          <w:lang w:val="sv-SE"/>
        </w:rPr>
        <w:t>Forsendur fyrir samningum eru m.a. að laun verði verðbætt fari verðbólga yfir ákveðið mark og að fyrirtæki og hið opinbera takmarki verðlagshækkanir.</w:t>
      </w:r>
    </w:p>
    <w:p w14:paraId="00000013" w14:textId="77777777" w:rsidR="00BB3E26" w:rsidRPr="00E92641" w:rsidRDefault="00BB3E26">
      <w:pPr>
        <w:shd w:val="clear" w:color="auto" w:fill="FFFFFF"/>
        <w:spacing w:line="240" w:lineRule="auto"/>
        <w:rPr>
          <w:color w:val="222222"/>
          <w:lang w:val="sv-SE"/>
        </w:rPr>
      </w:pPr>
    </w:p>
    <w:p w14:paraId="00000014" w14:textId="77777777" w:rsidR="00BB3E26" w:rsidRPr="00E92641" w:rsidRDefault="00000000">
      <w:pPr>
        <w:shd w:val="clear" w:color="auto" w:fill="FFFFFF"/>
        <w:spacing w:line="240" w:lineRule="auto"/>
        <w:rPr>
          <w:color w:val="222222"/>
          <w:lang w:val="sv-SE"/>
        </w:rPr>
      </w:pPr>
      <w:r w:rsidRPr="00E92641">
        <w:rPr>
          <w:color w:val="222222"/>
          <w:lang w:val="sv-SE"/>
        </w:rPr>
        <w:t>VR og Samiðn vilja hafa kröfur eldra fólks inni í púljunni.</w:t>
      </w:r>
    </w:p>
    <w:p w14:paraId="00000015" w14:textId="77777777" w:rsidR="00BB3E26" w:rsidRPr="00E92641" w:rsidRDefault="00BB3E26">
      <w:pPr>
        <w:shd w:val="clear" w:color="auto" w:fill="FFFFFF"/>
        <w:spacing w:line="240" w:lineRule="auto"/>
        <w:rPr>
          <w:color w:val="222222"/>
          <w:lang w:val="sv-SE"/>
        </w:rPr>
      </w:pPr>
    </w:p>
    <w:p w14:paraId="00000016" w14:textId="77777777" w:rsidR="00BB3E26" w:rsidRPr="00E92641" w:rsidRDefault="00000000">
      <w:pPr>
        <w:shd w:val="clear" w:color="auto" w:fill="FFFFFF"/>
        <w:spacing w:line="240" w:lineRule="auto"/>
        <w:rPr>
          <w:color w:val="222222"/>
          <w:lang w:val="sv-SE"/>
        </w:rPr>
      </w:pPr>
      <w:r w:rsidRPr="00E92641">
        <w:rPr>
          <w:color w:val="222222"/>
          <w:lang w:val="sv-SE"/>
        </w:rPr>
        <w:t>Þjóðarsáttarhópurinn hefur fengið viðbrögð við kröfugerðinni frá Samtökum atvinnulífsins og á von á viðbrögðum stjórnvalda eftir helgi.</w:t>
      </w:r>
    </w:p>
    <w:p w14:paraId="00000017" w14:textId="77777777" w:rsidR="00BB3E26" w:rsidRPr="00E92641" w:rsidRDefault="00BB3E26">
      <w:pPr>
        <w:shd w:val="clear" w:color="auto" w:fill="FFFFFF"/>
        <w:spacing w:line="240" w:lineRule="auto"/>
        <w:rPr>
          <w:color w:val="222222"/>
          <w:lang w:val="sv-SE"/>
        </w:rPr>
      </w:pPr>
    </w:p>
    <w:p w14:paraId="00000018" w14:textId="77777777" w:rsidR="00BB3E26" w:rsidRPr="00E92641" w:rsidRDefault="00000000">
      <w:pPr>
        <w:shd w:val="clear" w:color="auto" w:fill="FFFFFF"/>
        <w:spacing w:line="240" w:lineRule="auto"/>
        <w:rPr>
          <w:color w:val="222222"/>
          <w:lang w:val="sv-SE"/>
        </w:rPr>
      </w:pPr>
      <w:r w:rsidRPr="00E92641">
        <w:rPr>
          <w:color w:val="222222"/>
          <w:lang w:val="sv-SE"/>
        </w:rPr>
        <w:t>Ávinningur ríkis og sveitarfélaga er meiri en kostnaður við hækkun tilfærslukerfanna v/lækkunar á verðbólgu vaxta.</w:t>
      </w:r>
    </w:p>
    <w:p w14:paraId="00000019" w14:textId="77777777" w:rsidR="00BB3E26" w:rsidRPr="00E92641" w:rsidRDefault="00BB3E26">
      <w:pPr>
        <w:shd w:val="clear" w:color="auto" w:fill="FFFFFF"/>
        <w:spacing w:line="240" w:lineRule="auto"/>
        <w:rPr>
          <w:color w:val="222222"/>
          <w:lang w:val="sv-SE"/>
        </w:rPr>
      </w:pPr>
    </w:p>
    <w:p w14:paraId="0000001A" w14:textId="77777777" w:rsidR="00BB3E26" w:rsidRPr="00E92641" w:rsidRDefault="00000000">
      <w:pPr>
        <w:shd w:val="clear" w:color="auto" w:fill="FFFFFF"/>
        <w:spacing w:line="240" w:lineRule="auto"/>
        <w:rPr>
          <w:color w:val="222222"/>
          <w:lang w:val="sv-SE"/>
        </w:rPr>
      </w:pPr>
      <w:r w:rsidRPr="00E92641">
        <w:rPr>
          <w:color w:val="222222"/>
          <w:lang w:val="sv-SE"/>
        </w:rPr>
        <w:t>Rætt var mikilvægi þess að við komum strax með í kröfugerðina. Ragnar taldi erfitt að taka með stærri hóp v/mismunandi krafna (eldra fólk?, opinberi geirinn), en enn væru tækifæri til að koma inn kröfum og að eldra fólk þurfi að koma að þessu verkefni.</w:t>
      </w:r>
    </w:p>
    <w:p w14:paraId="0000001B" w14:textId="77777777" w:rsidR="00BB3E26" w:rsidRPr="00E92641" w:rsidRDefault="00BB3E26">
      <w:pPr>
        <w:shd w:val="clear" w:color="auto" w:fill="FFFFFF"/>
        <w:spacing w:line="240" w:lineRule="auto"/>
        <w:rPr>
          <w:color w:val="222222"/>
          <w:lang w:val="sv-SE"/>
        </w:rPr>
      </w:pPr>
    </w:p>
    <w:p w14:paraId="0000001C" w14:textId="77777777" w:rsidR="00BB3E26" w:rsidRPr="00E92641" w:rsidRDefault="00000000">
      <w:pPr>
        <w:shd w:val="clear" w:color="auto" w:fill="FFFFFF"/>
        <w:spacing w:line="240" w:lineRule="auto"/>
        <w:rPr>
          <w:color w:val="222222"/>
          <w:lang w:val="sv-SE"/>
        </w:rPr>
      </w:pPr>
      <w:r w:rsidRPr="00E92641">
        <w:rPr>
          <w:color w:val="222222"/>
          <w:lang w:val="sv-SE"/>
        </w:rPr>
        <w:t>Ég tek slaginn með ykkur að vinda ofan af skerðingum alla daga, sagði Ragnar. Hann sagði mikilvægt að halda þessu samtali áfram og bauðst til að hitta okkur þegar stjórnvöld hafa svarað kröfugerðinni. Við þurfum að finna kanal til að koma ykkur að borðinu.</w:t>
      </w:r>
    </w:p>
    <w:p w14:paraId="0000001D" w14:textId="77777777" w:rsidR="00BB3E26" w:rsidRPr="00E92641" w:rsidRDefault="00BB3E26">
      <w:pPr>
        <w:shd w:val="clear" w:color="auto" w:fill="FFFFFF"/>
        <w:spacing w:line="240" w:lineRule="auto"/>
        <w:rPr>
          <w:color w:val="222222"/>
          <w:lang w:val="sv-SE"/>
        </w:rPr>
      </w:pPr>
    </w:p>
    <w:p w14:paraId="0000001E" w14:textId="77777777" w:rsidR="00BB3E26" w:rsidRPr="00E92641" w:rsidRDefault="00000000">
      <w:pPr>
        <w:shd w:val="clear" w:color="auto" w:fill="FFFFFF"/>
        <w:spacing w:line="240" w:lineRule="auto"/>
        <w:rPr>
          <w:color w:val="222222"/>
          <w:lang w:val="sv-SE"/>
        </w:rPr>
      </w:pPr>
      <w:r w:rsidRPr="00E92641">
        <w:rPr>
          <w:color w:val="222222"/>
          <w:lang w:val="sv-SE"/>
        </w:rPr>
        <w:t>Þorbjörn benti á að verst setti hópur eldra fólks (þrjár neðstu tíundirnar) verði að vera með ef áhersla er lögð á hækkun lægstu launa á vinnumarkaði.</w:t>
      </w:r>
    </w:p>
    <w:p w14:paraId="0000001F" w14:textId="77777777" w:rsidR="00BB3E26" w:rsidRPr="00E92641" w:rsidRDefault="00BB3E26">
      <w:pPr>
        <w:shd w:val="clear" w:color="auto" w:fill="FFFFFF"/>
        <w:spacing w:line="240" w:lineRule="auto"/>
        <w:rPr>
          <w:color w:val="222222"/>
          <w:lang w:val="sv-SE"/>
        </w:rPr>
      </w:pPr>
    </w:p>
    <w:p w14:paraId="00000020" w14:textId="77777777" w:rsidR="00BB3E26" w:rsidRPr="00E92641" w:rsidRDefault="00000000">
      <w:pPr>
        <w:shd w:val="clear" w:color="auto" w:fill="FFFFFF"/>
        <w:spacing w:line="240" w:lineRule="auto"/>
        <w:rPr>
          <w:color w:val="222222"/>
          <w:lang w:val="sv-SE"/>
        </w:rPr>
      </w:pPr>
      <w:r w:rsidRPr="00E92641">
        <w:rPr>
          <w:color w:val="222222"/>
          <w:lang w:val="sv-SE"/>
        </w:rPr>
        <w:t>Ákveðið að halda fund í næstu viku, þegar stjórnvöld hafa svarað þjóðarsáttarhópnum.</w:t>
      </w:r>
    </w:p>
    <w:p w14:paraId="00000021" w14:textId="77777777" w:rsidR="00BB3E26" w:rsidRPr="00E92641" w:rsidRDefault="00BB3E26">
      <w:pPr>
        <w:shd w:val="clear" w:color="auto" w:fill="FFFFFF"/>
        <w:spacing w:line="240" w:lineRule="auto"/>
        <w:rPr>
          <w:color w:val="222222"/>
          <w:lang w:val="sv-SE"/>
        </w:rPr>
      </w:pPr>
    </w:p>
    <w:p w14:paraId="00000022" w14:textId="77777777" w:rsidR="00BB3E26" w:rsidRPr="00E92641" w:rsidRDefault="00000000">
      <w:pPr>
        <w:shd w:val="clear" w:color="auto" w:fill="FFFFFF"/>
        <w:spacing w:line="240" w:lineRule="auto"/>
        <w:jc w:val="center"/>
        <w:rPr>
          <w:color w:val="222222"/>
          <w:lang w:val="sv-SE"/>
        </w:rPr>
      </w:pPr>
      <w:r w:rsidRPr="00E92641">
        <w:rPr>
          <w:color w:val="222222"/>
          <w:lang w:val="sv-SE"/>
        </w:rPr>
        <w:t>Fleira ekki gert og fundi slitið.</w:t>
      </w:r>
    </w:p>
    <w:p w14:paraId="00000023" w14:textId="77777777" w:rsidR="00BB3E26" w:rsidRPr="00E92641" w:rsidRDefault="00BB3E26">
      <w:pPr>
        <w:shd w:val="clear" w:color="auto" w:fill="FFFFFF"/>
        <w:spacing w:line="240" w:lineRule="auto"/>
        <w:jc w:val="center"/>
        <w:rPr>
          <w:color w:val="222222"/>
          <w:lang w:val="sv-SE"/>
        </w:rPr>
      </w:pPr>
    </w:p>
    <w:p w14:paraId="00000024" w14:textId="77777777" w:rsidR="00BB3E26" w:rsidRDefault="00000000">
      <w:pPr>
        <w:shd w:val="clear" w:color="auto" w:fill="FFFFFF"/>
        <w:spacing w:line="240" w:lineRule="auto"/>
        <w:jc w:val="center"/>
        <w:rPr>
          <w:color w:val="222222"/>
        </w:rPr>
      </w:pPr>
      <w:r>
        <w:rPr>
          <w:color w:val="222222"/>
        </w:rPr>
        <w:t>Jón Ragnar Björnsson</w:t>
      </w:r>
    </w:p>
    <w:p w14:paraId="00000025" w14:textId="77777777" w:rsidR="00BB3E26" w:rsidRDefault="00BB3E26">
      <w:pPr>
        <w:shd w:val="clear" w:color="auto" w:fill="FFFFFF"/>
        <w:spacing w:line="240" w:lineRule="auto"/>
        <w:jc w:val="center"/>
        <w:rPr>
          <w:color w:val="222222"/>
        </w:rPr>
      </w:pPr>
    </w:p>
    <w:p w14:paraId="00000026" w14:textId="77777777" w:rsidR="00BB3E26" w:rsidRDefault="00BB3E26">
      <w:pPr>
        <w:spacing w:line="240" w:lineRule="auto"/>
      </w:pPr>
    </w:p>
    <w:sectPr w:rsidR="00BB3E26">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26"/>
    <w:rsid w:val="00BB3E26"/>
    <w:rsid w:val="00E9264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DC26"/>
  <w15:docId w15:val="{7F492F13-873A-4AF6-839D-255D537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s-I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cp:lastModifiedBy>
  <cp:revision>2</cp:revision>
  <dcterms:created xsi:type="dcterms:W3CDTF">2024-01-19T10:02:00Z</dcterms:created>
  <dcterms:modified xsi:type="dcterms:W3CDTF">2024-01-19T10:03:00Z</dcterms:modified>
</cp:coreProperties>
</file>